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9A5D" w14:textId="16B6294F" w:rsidR="00FF4C76" w:rsidRDefault="00A909A1" w:rsidP="00A96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76">
        <w:rPr>
          <w:rFonts w:ascii="Times New Roman" w:hAnsi="Times New Roman" w:cs="Times New Roman"/>
          <w:b/>
          <w:bCs/>
          <w:sz w:val="24"/>
          <w:szCs w:val="24"/>
        </w:rPr>
        <w:t xml:space="preserve">BERITA ACARA </w:t>
      </w:r>
      <w:r w:rsidR="00CD2F52">
        <w:rPr>
          <w:rFonts w:ascii="Times New Roman" w:hAnsi="Times New Roman" w:cs="Times New Roman"/>
          <w:b/>
          <w:bCs/>
          <w:sz w:val="24"/>
          <w:szCs w:val="24"/>
        </w:rPr>
        <w:t>UDAYANA BALI MODEL UNITED NATIONS</w:t>
      </w:r>
      <w:r w:rsidRPr="00FF4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C76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</w:p>
    <w:p w14:paraId="56FEAEA1" w14:textId="3014926B" w:rsidR="005346EB" w:rsidRDefault="00A909A1" w:rsidP="00A96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76">
        <w:rPr>
          <w:rFonts w:ascii="Times New Roman" w:hAnsi="Times New Roman" w:cs="Times New Roman"/>
          <w:b/>
          <w:bCs/>
          <w:sz w:val="24"/>
          <w:szCs w:val="24"/>
        </w:rPr>
        <w:t>HIMAHI FISIP UNIVERSITAS UDAYANA</w:t>
      </w:r>
    </w:p>
    <w:p w14:paraId="2041DE07" w14:textId="19EF6D24" w:rsidR="0023180A" w:rsidRDefault="0023180A" w:rsidP="00A96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335" w14:textId="6AFEE4F5" w:rsidR="0023180A" w:rsidRPr="00FF4C76" w:rsidRDefault="0023180A" w:rsidP="00A96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A287D5" wp14:editId="5F7D0CC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8487A" w14:textId="53717012" w:rsidR="006817DF" w:rsidRDefault="006817DF" w:rsidP="00A96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32F66" w14:textId="77777777" w:rsidR="00367A30" w:rsidRDefault="00A259D4" w:rsidP="00367A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DF" w:rsidRPr="006817D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r w:rsidR="00F82E60">
        <w:rPr>
          <w:rFonts w:ascii="Times New Roman" w:hAnsi="Times New Roman" w:cs="Times New Roman"/>
          <w:sz w:val="24"/>
          <w:szCs w:val="24"/>
        </w:rPr>
        <w:t xml:space="preserve">(HIMAHI) </w:t>
      </w:r>
      <w:r w:rsidR="006817DF" w:rsidRPr="006817DF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E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B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52" w:rsidRPr="00F82E60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CD2F52" w:rsidRPr="00F82E60">
        <w:rPr>
          <w:rFonts w:ascii="Times New Roman" w:hAnsi="Times New Roman" w:cs="Times New Roman"/>
          <w:sz w:val="24"/>
          <w:szCs w:val="24"/>
        </w:rPr>
        <w:t xml:space="preserve"> Bali Model United Nations</w:t>
      </w:r>
      <w:r w:rsidR="006817DF" w:rsidRPr="00F82E60">
        <w:rPr>
          <w:rFonts w:ascii="Times New Roman" w:hAnsi="Times New Roman" w:cs="Times New Roman"/>
          <w:sz w:val="24"/>
          <w:szCs w:val="24"/>
        </w:rPr>
        <w:t xml:space="preserve"> </w:t>
      </w:r>
      <w:r w:rsidR="00F82E60" w:rsidRPr="00F82E60">
        <w:rPr>
          <w:rFonts w:ascii="Times New Roman" w:hAnsi="Times New Roman" w:cs="Times New Roman"/>
          <w:sz w:val="24"/>
          <w:szCs w:val="24"/>
        </w:rPr>
        <w:t xml:space="preserve">(UBMUN) </w:t>
      </w:r>
      <w:r w:rsidR="001B5972" w:rsidRPr="00F82E60">
        <w:rPr>
          <w:rFonts w:ascii="Times New Roman" w:hAnsi="Times New Roman" w:cs="Times New Roman"/>
          <w:sz w:val="24"/>
          <w:szCs w:val="24"/>
        </w:rPr>
        <w:t>2021</w:t>
      </w:r>
      <w:r w:rsidR="00CE116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DF" w:rsidRPr="006817D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6817DF" w:rsidRPr="006817DF">
        <w:rPr>
          <w:rFonts w:ascii="Times New Roman" w:hAnsi="Times New Roman" w:cs="Times New Roman"/>
          <w:sz w:val="24"/>
          <w:szCs w:val="24"/>
        </w:rPr>
        <w:t xml:space="preserve"> “</w:t>
      </w:r>
      <w:r w:rsidR="00CD2F52" w:rsidRPr="00CD2F52">
        <w:rPr>
          <w:rFonts w:ascii="Times New Roman" w:eastAsia="PMingLiU" w:hAnsi="Times New Roman" w:cs="Times New Roman"/>
          <w:bCs/>
          <w:i/>
          <w:sz w:val="24"/>
          <w:szCs w:val="24"/>
          <w:lang w:val="en-GB" w:eastAsia="en-GB"/>
        </w:rPr>
        <w:t>Recovery: A Continuous Global Effort for The Advancement of Human Lives</w:t>
      </w:r>
      <w:r w:rsidR="006817DF" w:rsidRPr="006817DF">
        <w:rPr>
          <w:rFonts w:ascii="Times New Roman" w:hAnsi="Times New Roman" w:cs="Times New Roman"/>
          <w:sz w:val="24"/>
          <w:szCs w:val="24"/>
        </w:rPr>
        <w:t>”</w:t>
      </w:r>
      <w:r w:rsidR="00CC49B4">
        <w:rPr>
          <w:rFonts w:ascii="Times New Roman" w:hAnsi="Times New Roman" w:cs="Times New Roman"/>
          <w:sz w:val="24"/>
          <w:szCs w:val="24"/>
        </w:rPr>
        <w:t xml:space="preserve"> pada </w:t>
      </w:r>
      <w:r w:rsidR="00CD2F52">
        <w:rPr>
          <w:rFonts w:ascii="Times New Roman" w:hAnsi="Times New Roman" w:cs="Times New Roman"/>
          <w:sz w:val="24"/>
          <w:szCs w:val="24"/>
        </w:rPr>
        <w:t>6-8</w:t>
      </w:r>
      <w:r w:rsidR="00CC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5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CC49B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CC49B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817DF">
        <w:rPr>
          <w:rFonts w:ascii="Times New Roman" w:hAnsi="Times New Roman" w:cs="Times New Roman"/>
          <w:sz w:val="24"/>
          <w:szCs w:val="24"/>
        </w:rPr>
        <w:t xml:space="preserve">. </w:t>
      </w:r>
      <w:r w:rsidR="00367A30">
        <w:rPr>
          <w:rFonts w:ascii="Times New Roman" w:hAnsi="Times New Roman" w:cs="Times New Roman"/>
          <w:sz w:val="24"/>
          <w:szCs w:val="24"/>
        </w:rPr>
        <w:t>UBMUN</w:t>
      </w:r>
      <w:r w:rsidR="00A96AF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menciptakan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kaum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generasi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muda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berdaya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saing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global</w:t>
      </w:r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melalui</w:t>
      </w:r>
      <w:proofErr w:type="spellEnd"/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kegiatan</w:t>
      </w:r>
      <w:proofErr w:type="spellEnd"/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simulasi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sidang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diplomasi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Perserikatan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Bangsa-Bangsa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(PBB)</w:t>
      </w:r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sekaligus</w:t>
      </w:r>
      <w:proofErr w:type="spellEnd"/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dikemas</w:t>
      </w:r>
      <w:proofErr w:type="spellEnd"/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sebagai</w:t>
      </w:r>
      <w:proofErr w:type="spellEnd"/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ajang</w:t>
      </w:r>
      <w:proofErr w:type="spellEnd"/>
      <w:r w:rsidR="00A96AF1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>
        <w:rPr>
          <w:rFonts w:ascii="Times New Roman" w:eastAsia="Times New Roman" w:hAnsi="Times New Roman" w:cs="Times New Roman"/>
          <w:sz w:val="24"/>
          <w:lang w:bidi="en-US"/>
        </w:rPr>
        <w:t>perlombaan</w:t>
      </w:r>
      <w:proofErr w:type="spellEnd"/>
      <w:r w:rsidR="00A96AF1" w:rsidRPr="006817DF">
        <w:rPr>
          <w:rFonts w:ascii="Times New Roman" w:hAnsi="Times New Roman" w:cs="Times New Roman"/>
          <w:sz w:val="24"/>
          <w:szCs w:val="24"/>
        </w:rPr>
        <w:t>.</w:t>
      </w:r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C5567" w14:textId="305039B9" w:rsidR="00367A30" w:rsidRDefault="00CD2F52" w:rsidP="00367A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UBMUN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6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60">
        <w:rPr>
          <w:rFonts w:ascii="Times New Roman" w:hAnsi="Times New Roman" w:cs="Times New Roman"/>
          <w:sz w:val="24"/>
          <w:szCs w:val="24"/>
        </w:rPr>
        <w:t xml:space="preserve">HIMAHI Universitas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FF4C76" w:rsidRPr="00462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webinar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>, “</w:t>
      </w:r>
      <w:r w:rsidR="00F82E60" w:rsidRPr="00F82E60">
        <w:rPr>
          <w:rFonts w:ascii="Times New Roman" w:hAnsi="Times New Roman" w:cs="Times New Roman"/>
          <w:i/>
          <w:iCs/>
          <w:sz w:val="24"/>
          <w:szCs w:val="24"/>
        </w:rPr>
        <w:t>Socio-cultural Challenges of Pandemic and What ASEAN can Learn</w:t>
      </w:r>
      <w:r w:rsidR="00F82E6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oleh Anak Agung Mia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Intentilia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Pusat Kajian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dan ASEAN Universitas Pendidikan Nasional. Webinar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“</w:t>
      </w:r>
      <w:r w:rsidR="00F82E60" w:rsidRPr="00F82E60">
        <w:rPr>
          <w:rFonts w:ascii="Times New Roman" w:hAnsi="Times New Roman" w:cs="Times New Roman"/>
          <w:i/>
          <w:iCs/>
          <w:sz w:val="24"/>
          <w:szCs w:val="24"/>
        </w:rPr>
        <w:t>Research in MUN and Why is it Essential”</w:t>
      </w:r>
      <w:r w:rsidR="00F82E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oleh Audi Izzat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Muttaqien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Co-Founder dan Chief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Officer Global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Milennial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Group.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MUN 101 dan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E6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F82E60">
        <w:rPr>
          <w:rFonts w:ascii="Times New Roman" w:hAnsi="Times New Roman" w:cs="Times New Roman"/>
          <w:sz w:val="24"/>
          <w:szCs w:val="24"/>
        </w:rPr>
        <w:t>.</w:t>
      </w:r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1EC8F" w14:textId="09E55DB2" w:rsidR="00F82E60" w:rsidRDefault="00F82E60" w:rsidP="00A96A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simulasi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sidang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diplomasi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Perserikatan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>Bangsa-Bangsa</w:t>
      </w:r>
      <w:proofErr w:type="spellEnd"/>
      <w:r w:rsidR="00A96AF1" w:rsidRPr="008B385F">
        <w:rPr>
          <w:rFonts w:ascii="Times New Roman" w:eastAsia="Times New Roman" w:hAnsi="Times New Roman" w:cs="Times New Roman"/>
          <w:sz w:val="24"/>
          <w:lang w:bidi="en-US"/>
        </w:rPr>
        <w:t xml:space="preserve"> (PBB)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daring. </w:t>
      </w:r>
      <w:r w:rsidR="00367A30">
        <w:rPr>
          <w:rFonts w:ascii="Times New Roman" w:hAnsi="Times New Roman" w:cs="Times New Roman"/>
          <w:sz w:val="24"/>
          <w:szCs w:val="24"/>
        </w:rPr>
        <w:t xml:space="preserve">Para </w:t>
      </w:r>
      <w:r w:rsidR="00367A30" w:rsidRPr="00367A30">
        <w:rPr>
          <w:rFonts w:ascii="Times New Roman" w:hAnsi="Times New Roman" w:cs="Times New Roman"/>
          <w:i/>
          <w:iCs/>
          <w:sz w:val="24"/>
          <w:szCs w:val="24"/>
        </w:rPr>
        <w:t>delegates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F1">
        <w:rPr>
          <w:rFonts w:ascii="Times New Roman" w:hAnsi="Times New Roman" w:cs="Times New Roman"/>
          <w:i/>
          <w:iCs/>
          <w:sz w:val="24"/>
          <w:szCs w:val="24"/>
        </w:rPr>
        <w:t>chamber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pada agenda </w:t>
      </w:r>
      <w:r w:rsidR="00A96AF1" w:rsidRPr="00A96AF1">
        <w:rPr>
          <w:rFonts w:ascii="Times New Roman" w:hAnsi="Times New Roman" w:cs="Times New Roman"/>
          <w:i/>
          <w:iCs/>
          <w:sz w:val="24"/>
          <w:szCs w:val="24"/>
        </w:rPr>
        <w:t>Awarding Night</w:t>
      </w:r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F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96AF1">
        <w:rPr>
          <w:rFonts w:ascii="Times New Roman" w:hAnsi="Times New Roman" w:cs="Times New Roman"/>
          <w:sz w:val="24"/>
          <w:szCs w:val="24"/>
        </w:rPr>
        <w:t>.</w:t>
      </w:r>
    </w:p>
    <w:p w14:paraId="6B2DBDB5" w14:textId="3DFEDD59" w:rsidR="00CD2F52" w:rsidRPr="00CD2F52" w:rsidRDefault="00CD2F52" w:rsidP="00A96AF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F52">
        <w:rPr>
          <w:rFonts w:ascii="Times New Roman" w:hAnsi="Times New Roman" w:cs="Times New Roman"/>
          <w:sz w:val="24"/>
          <w:szCs w:val="24"/>
        </w:rPr>
        <w:t xml:space="preserve">ILO (International </w:t>
      </w:r>
      <w:proofErr w:type="spellStart"/>
      <w:r w:rsidRPr="00CD2F5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D2F52">
        <w:rPr>
          <w:rFonts w:ascii="Times New Roman" w:hAnsi="Times New Roman" w:cs="Times New Roman"/>
          <w:sz w:val="24"/>
          <w:szCs w:val="24"/>
        </w:rPr>
        <w:t xml:space="preserve"> Organization): </w:t>
      </w:r>
    </w:p>
    <w:p w14:paraId="54D3AF54" w14:textId="757E7559" w:rsidR="00CD2F52" w:rsidRPr="00CD2F52" w:rsidRDefault="00CD2F52" w:rsidP="00A96AF1">
      <w:pPr>
        <w:pStyle w:val="ListParagraph"/>
        <w:numPr>
          <w:ilvl w:val="0"/>
          <w:numId w:val="3"/>
        </w:numPr>
        <w:spacing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F52">
        <w:rPr>
          <w:rFonts w:ascii="Times New Roman" w:hAnsi="Times New Roman" w:cs="Times New Roman"/>
          <w:i/>
          <w:sz w:val="24"/>
          <w:szCs w:val="24"/>
        </w:rPr>
        <w:t xml:space="preserve">Most Outstanding Delegates: </w:t>
      </w:r>
      <w:r w:rsidRPr="00CD2F52">
        <w:rPr>
          <w:rFonts w:ascii="Times New Roman" w:hAnsi="Times New Roman" w:cs="Times New Roman"/>
          <w:sz w:val="24"/>
          <w:szCs w:val="24"/>
        </w:rPr>
        <w:t>Saudi Arabia (</w:t>
      </w:r>
      <w:proofErr w:type="spellStart"/>
      <w:r w:rsidRPr="00CD2F52">
        <w:rPr>
          <w:rFonts w:ascii="Times New Roman" w:hAnsi="Times New Roman" w:cs="Times New Roman"/>
          <w:sz w:val="24"/>
          <w:szCs w:val="24"/>
        </w:rPr>
        <w:t>Shereefa</w:t>
      </w:r>
      <w:proofErr w:type="spellEnd"/>
      <w:r w:rsidRPr="00CD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52">
        <w:rPr>
          <w:rFonts w:ascii="Times New Roman" w:hAnsi="Times New Roman" w:cs="Times New Roman"/>
          <w:sz w:val="24"/>
          <w:szCs w:val="24"/>
        </w:rPr>
        <w:t>Khobizky</w:t>
      </w:r>
      <w:proofErr w:type="spellEnd"/>
      <w:r w:rsidRPr="00CD2F52">
        <w:rPr>
          <w:rFonts w:ascii="Times New Roman" w:hAnsi="Times New Roman" w:cs="Times New Roman"/>
          <w:sz w:val="24"/>
          <w:szCs w:val="24"/>
        </w:rPr>
        <w:t>).</w:t>
      </w:r>
    </w:p>
    <w:p w14:paraId="57FA1CFB" w14:textId="0F68C541" w:rsidR="00CD2F52" w:rsidRPr="006A344A" w:rsidRDefault="00CD2F52" w:rsidP="00A96AF1">
      <w:pPr>
        <w:pStyle w:val="ListParagraph"/>
        <w:numPr>
          <w:ilvl w:val="0"/>
          <w:numId w:val="3"/>
        </w:numPr>
        <w:spacing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Honorable Mentions: </w:t>
      </w:r>
      <w:r>
        <w:rPr>
          <w:rFonts w:ascii="Times New Roman" w:hAnsi="Times New Roman" w:cs="Times New Roman"/>
          <w:sz w:val="24"/>
          <w:szCs w:val="24"/>
        </w:rPr>
        <w:t xml:space="preserve">United Arab Emirates </w:t>
      </w:r>
      <w:r w:rsidRPr="00F119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Zahra Maharani Wijaya</w:t>
      </w:r>
      <w:r w:rsidRPr="00F119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Pakistan </w:t>
      </w:r>
      <w:r w:rsidRPr="00F11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Siajaya</w:t>
      </w:r>
      <w:proofErr w:type="spellEnd"/>
      <w:r w:rsidRPr="00F119AD">
        <w:rPr>
          <w:rFonts w:ascii="Times New Roman" w:hAnsi="Times New Roman" w:cs="Times New Roman"/>
          <w:sz w:val="24"/>
          <w:szCs w:val="24"/>
        </w:rPr>
        <w:t>)</w:t>
      </w:r>
    </w:p>
    <w:p w14:paraId="31369F81" w14:textId="41641412" w:rsidR="00CD2F52" w:rsidRDefault="00CD2F52" w:rsidP="00A96AF1">
      <w:pPr>
        <w:pStyle w:val="ListParagraph"/>
        <w:numPr>
          <w:ilvl w:val="0"/>
          <w:numId w:val="3"/>
        </w:numPr>
        <w:spacing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Best Position Paper: </w:t>
      </w:r>
      <w:r>
        <w:rPr>
          <w:rFonts w:ascii="Times New Roman" w:hAnsi="Times New Roman" w:cs="Times New Roman"/>
          <w:sz w:val="24"/>
          <w:szCs w:val="24"/>
        </w:rPr>
        <w:t xml:space="preserve">Bangladesh </w:t>
      </w:r>
      <w:r w:rsidRPr="00F11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Febiola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Rondonuwu</w:t>
      </w:r>
      <w:proofErr w:type="spellEnd"/>
      <w:r w:rsidRPr="00F119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1D4EF" w14:textId="3762DEFD" w:rsidR="00CD2F52" w:rsidRPr="00CD2F52" w:rsidRDefault="00CD2F52" w:rsidP="00A96AF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F52">
        <w:rPr>
          <w:rFonts w:ascii="Times New Roman" w:hAnsi="Times New Roman" w:cs="Times New Roman"/>
          <w:sz w:val="24"/>
          <w:szCs w:val="24"/>
        </w:rPr>
        <w:t xml:space="preserve">UNSC (United Nations Security Councils): </w:t>
      </w:r>
    </w:p>
    <w:p w14:paraId="50A289B9" w14:textId="1DB111B7" w:rsidR="00CD2F52" w:rsidRPr="006A344A" w:rsidRDefault="00CD2F52" w:rsidP="00A96AF1">
      <w:pPr>
        <w:pStyle w:val="ListParagraph"/>
        <w:numPr>
          <w:ilvl w:val="0"/>
          <w:numId w:val="4"/>
        </w:numPr>
        <w:spacing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Best</w:t>
      </w:r>
      <w:r w:rsidRPr="006A344A">
        <w:rPr>
          <w:rFonts w:ascii="Times New Roman" w:hAnsi="Times New Roman" w:cs="Times New Roman"/>
          <w:i/>
          <w:sz w:val="24"/>
          <w:szCs w:val="24"/>
        </w:rPr>
        <w:t xml:space="preserve"> Delegates: </w:t>
      </w:r>
      <w:r>
        <w:rPr>
          <w:rFonts w:ascii="Times New Roman" w:hAnsi="Times New Roman" w:cs="Times New Roman"/>
          <w:sz w:val="24"/>
          <w:szCs w:val="24"/>
        </w:rPr>
        <w:t>United State of America</w:t>
      </w:r>
      <w:r w:rsidRPr="006A344A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Mohamad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Dafiryan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Denanti</w:t>
      </w:r>
      <w:proofErr w:type="spellEnd"/>
      <w:r w:rsidRPr="006A344A">
        <w:rPr>
          <w:rFonts w:ascii="Times New Roman" w:hAnsi="Times New Roman" w:cs="Times New Roman"/>
          <w:i/>
          <w:sz w:val="24"/>
          <w:szCs w:val="24"/>
        </w:rPr>
        <w:t>).</w:t>
      </w:r>
    </w:p>
    <w:p w14:paraId="068A6131" w14:textId="2D014FA8" w:rsidR="00CD2F52" w:rsidRPr="006A344A" w:rsidRDefault="00CD2F52" w:rsidP="00A96AF1">
      <w:pPr>
        <w:pStyle w:val="ListParagraph"/>
        <w:numPr>
          <w:ilvl w:val="0"/>
          <w:numId w:val="4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Most Outstanding Delegates</w:t>
      </w:r>
      <w:r w:rsidRPr="006A344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China </w:t>
      </w:r>
      <w:r w:rsidRPr="006A34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Nadia Nathania). </w:t>
      </w:r>
    </w:p>
    <w:p w14:paraId="05BF4642" w14:textId="2659A006" w:rsidR="00CD2F52" w:rsidRDefault="00CD2F52" w:rsidP="00A96AF1">
      <w:pPr>
        <w:pStyle w:val="ListParagraph"/>
        <w:numPr>
          <w:ilvl w:val="0"/>
          <w:numId w:val="4"/>
        </w:numPr>
        <w:spacing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Verbal Commendation: </w:t>
      </w:r>
      <w:r>
        <w:rPr>
          <w:rFonts w:ascii="Times New Roman" w:hAnsi="Times New Roman" w:cs="Times New Roman"/>
          <w:sz w:val="24"/>
          <w:szCs w:val="24"/>
        </w:rPr>
        <w:t xml:space="preserve">Saudi Arabia </w:t>
      </w:r>
      <w:r w:rsidRPr="006A34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Ave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Reynaldi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5F700F6" w14:textId="575CBE4D" w:rsidR="00CD2F52" w:rsidRPr="00DF05D9" w:rsidRDefault="00CD2F52" w:rsidP="00A96AF1">
      <w:pPr>
        <w:pStyle w:val="ListParagraph"/>
        <w:numPr>
          <w:ilvl w:val="0"/>
          <w:numId w:val="4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Best Position Paper: </w:t>
      </w:r>
      <w:r>
        <w:rPr>
          <w:rFonts w:ascii="Times New Roman" w:hAnsi="Times New Roman" w:cs="Times New Roman"/>
          <w:sz w:val="24"/>
          <w:szCs w:val="24"/>
        </w:rPr>
        <w:t xml:space="preserve">China </w:t>
      </w:r>
      <w:r w:rsidRPr="006A34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Nadia Nathania). </w:t>
      </w:r>
    </w:p>
    <w:p w14:paraId="3FEC8C93" w14:textId="1BFD6BB0" w:rsidR="00CD2F52" w:rsidRPr="00CD2F52" w:rsidRDefault="00CD2F52" w:rsidP="00A96AF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F52">
        <w:rPr>
          <w:rFonts w:ascii="Times New Roman" w:hAnsi="Times New Roman" w:cs="Times New Roman"/>
          <w:sz w:val="24"/>
          <w:szCs w:val="24"/>
        </w:rPr>
        <w:t xml:space="preserve">ARF (ASEAN Regional Forum): </w:t>
      </w:r>
    </w:p>
    <w:p w14:paraId="70D9A782" w14:textId="2E08333B" w:rsidR="00CD2F52" w:rsidRPr="00543856" w:rsidRDefault="00CD2F52" w:rsidP="00A96AF1">
      <w:pPr>
        <w:pStyle w:val="ListParagraph"/>
        <w:numPr>
          <w:ilvl w:val="0"/>
          <w:numId w:val="5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3856">
        <w:rPr>
          <w:rFonts w:ascii="Times New Roman" w:hAnsi="Times New Roman" w:cs="Times New Roman"/>
          <w:i/>
          <w:sz w:val="24"/>
          <w:szCs w:val="24"/>
        </w:rPr>
        <w:t xml:space="preserve">Most Outstanding Delegates: </w:t>
      </w:r>
      <w:r>
        <w:rPr>
          <w:rFonts w:ascii="Times New Roman" w:hAnsi="Times New Roman" w:cs="Times New Roman"/>
          <w:sz w:val="24"/>
          <w:szCs w:val="24"/>
        </w:rPr>
        <w:t>India</w:t>
      </w:r>
      <w:r w:rsidRPr="005438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Mikhael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Nugroho</w:t>
      </w:r>
      <w:r w:rsidRPr="00543856">
        <w:rPr>
          <w:rFonts w:ascii="Times New Roman" w:hAnsi="Times New Roman" w:cs="Times New Roman"/>
          <w:sz w:val="24"/>
          <w:szCs w:val="24"/>
        </w:rPr>
        <w:t>).</w:t>
      </w:r>
    </w:p>
    <w:p w14:paraId="68FC2AB3" w14:textId="2DFB8874" w:rsidR="00CD2F52" w:rsidRPr="00543856" w:rsidRDefault="00CD2F52" w:rsidP="00A96AF1">
      <w:pPr>
        <w:pStyle w:val="ListParagraph"/>
        <w:numPr>
          <w:ilvl w:val="0"/>
          <w:numId w:val="5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3856">
        <w:rPr>
          <w:rFonts w:ascii="Times New Roman" w:hAnsi="Times New Roman" w:cs="Times New Roman"/>
          <w:i/>
          <w:sz w:val="24"/>
          <w:szCs w:val="24"/>
        </w:rPr>
        <w:t xml:space="preserve">Honorable Mentions: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Philipines</w:t>
      </w:r>
      <w:proofErr w:type="spellEnd"/>
      <w:r w:rsidRPr="005438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 Sakti Mandala Putra Hanes</w:t>
      </w:r>
      <w:r w:rsidRPr="0054385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USA</w:t>
      </w:r>
      <w:r w:rsidRPr="005438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Jayanti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Aarnee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Kusuma</w:t>
      </w:r>
      <w:r w:rsidRPr="005438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EF443" w14:textId="25AEA1BC" w:rsidR="00CD2F52" w:rsidRPr="00543856" w:rsidRDefault="00CD2F52" w:rsidP="00A96AF1">
      <w:pPr>
        <w:pStyle w:val="ListParagraph"/>
        <w:numPr>
          <w:ilvl w:val="0"/>
          <w:numId w:val="5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3856">
        <w:rPr>
          <w:rFonts w:ascii="Times New Roman" w:hAnsi="Times New Roman" w:cs="Times New Roman"/>
          <w:i/>
          <w:sz w:val="24"/>
          <w:szCs w:val="24"/>
        </w:rPr>
        <w:t xml:space="preserve">Best Position Paper: </w:t>
      </w:r>
      <w:r>
        <w:rPr>
          <w:rFonts w:ascii="Times New Roman" w:hAnsi="Times New Roman" w:cs="Times New Roman"/>
          <w:sz w:val="24"/>
          <w:szCs w:val="24"/>
        </w:rPr>
        <w:t>European Union</w:t>
      </w:r>
      <w:r w:rsidRPr="005438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Gideon Candra Agape</w:t>
      </w:r>
      <w:r w:rsidRPr="0054385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BED8302" w14:textId="0BA2216C" w:rsidR="00CD2F52" w:rsidRPr="00A96AF1" w:rsidRDefault="00CD2F52" w:rsidP="00A96AF1">
      <w:pPr>
        <w:pStyle w:val="ListParagraph"/>
        <w:numPr>
          <w:ilvl w:val="0"/>
          <w:numId w:val="5"/>
        </w:numPr>
        <w:spacing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Verbal Commendation: </w:t>
      </w:r>
      <w:r>
        <w:rPr>
          <w:rFonts w:ascii="Times New Roman" w:hAnsi="Times New Roman" w:cs="Times New Roman"/>
          <w:sz w:val="24"/>
          <w:szCs w:val="24"/>
        </w:rPr>
        <w:t xml:space="preserve">Japan </w:t>
      </w:r>
      <w:r w:rsidRPr="006A34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Avril Aurelia).</w:t>
      </w:r>
    </w:p>
    <w:p w14:paraId="65E8EE8B" w14:textId="088E5D7E" w:rsidR="00A96AF1" w:rsidRPr="00A96AF1" w:rsidRDefault="00A96AF1" w:rsidP="00A96AF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UBMUN 2021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Kami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pembaharuan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7E336FF" w14:textId="71C7C74E" w:rsidR="00FF4C76" w:rsidRDefault="00FF4C76" w:rsidP="00A9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8FBB6" w14:textId="5C075385" w:rsidR="00CC49B4" w:rsidRDefault="00CC49B4" w:rsidP="00A9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532B1" w14:textId="211D36FB" w:rsidR="00CC49B4" w:rsidRDefault="00CC49B4" w:rsidP="00A9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BE306" w14:textId="77777777" w:rsidR="00CC49B4" w:rsidRPr="00A909A1" w:rsidRDefault="00CC49B4" w:rsidP="00A9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49B4" w:rsidRPr="00A9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3C8"/>
    <w:multiLevelType w:val="hybridMultilevel"/>
    <w:tmpl w:val="E8407A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5C788B"/>
    <w:multiLevelType w:val="hybridMultilevel"/>
    <w:tmpl w:val="68E8F05A"/>
    <w:lvl w:ilvl="0" w:tplc="5B2653BE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603964"/>
    <w:multiLevelType w:val="hybridMultilevel"/>
    <w:tmpl w:val="CD68B6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76B475F"/>
    <w:multiLevelType w:val="hybridMultilevel"/>
    <w:tmpl w:val="7EFA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51604"/>
    <w:multiLevelType w:val="hybridMultilevel"/>
    <w:tmpl w:val="8750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E083ABF"/>
    <w:multiLevelType w:val="hybridMultilevel"/>
    <w:tmpl w:val="3CD41FF0"/>
    <w:lvl w:ilvl="0" w:tplc="E110E88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A1"/>
    <w:rsid w:val="000B4135"/>
    <w:rsid w:val="00186C27"/>
    <w:rsid w:val="001B5972"/>
    <w:rsid w:val="0023180A"/>
    <w:rsid w:val="00367A30"/>
    <w:rsid w:val="005346EB"/>
    <w:rsid w:val="005A6594"/>
    <w:rsid w:val="006817DF"/>
    <w:rsid w:val="00A259D4"/>
    <w:rsid w:val="00A909A1"/>
    <w:rsid w:val="00A96AF1"/>
    <w:rsid w:val="00CC49B4"/>
    <w:rsid w:val="00CD2F52"/>
    <w:rsid w:val="00CE1169"/>
    <w:rsid w:val="00F82E60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76D3"/>
  <w15:chartTrackingRefBased/>
  <w15:docId w15:val="{EDA513B1-A269-4C04-AFD6-13787F1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gung alit yudhiswara</cp:lastModifiedBy>
  <cp:revision>3</cp:revision>
  <dcterms:created xsi:type="dcterms:W3CDTF">2021-08-20T03:07:00Z</dcterms:created>
  <dcterms:modified xsi:type="dcterms:W3CDTF">2021-08-27T09:39:00Z</dcterms:modified>
</cp:coreProperties>
</file>